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9A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全自动免疫组化染色机技术需求</w:t>
      </w:r>
    </w:p>
    <w:p w14:paraId="23FF2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数量：1台</w:t>
      </w:r>
    </w:p>
    <w:p w14:paraId="01DF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1.用于病理组织标本的免疫组织化学和原位杂交检测。</w:t>
      </w:r>
    </w:p>
    <w:p w14:paraId="36498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2.在同一台仪器上全自动完成脱蜡、抗原修复、染色到复染的全过程，中途无需额外人工操作。</w:t>
      </w:r>
    </w:p>
    <w:p w14:paraId="7A03E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3．在同一台仪器上全自动完成免疫组化染色、双色免疫组化染色、免疫荧光、原位杂交等多种染色。</w:t>
      </w:r>
    </w:p>
    <w:p w14:paraId="29907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4.玻片处理能力：不少于30张玻片/循环。</w:t>
      </w:r>
    </w:p>
    <w:p w14:paraId="339DE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5.可提供三类注册抗体，包括但不限于ALK、ER、PR、PD-L1等指标。</w:t>
      </w:r>
    </w:p>
    <w:p w14:paraId="4841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6.单一切片样本可根据染色进度单独加载或者取出，且每一片玻片可完全独立处理不同染色方案,包括孵育温度、抗原修复等条件. 无需集中同类测试运作。</w:t>
      </w:r>
    </w:p>
    <w:p w14:paraId="587A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7.不同的片位可应需要选择自动加抗体或手工加样。</w:t>
      </w:r>
    </w:p>
    <w:p w14:paraId="6122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8.每一片玻片有独立加热板加热，具备从室温到100 ℃的加热功能。</w:t>
      </w:r>
    </w:p>
    <w:p w14:paraId="3C9FC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9.仪器上配有触摸屏，可以直接通过触摸屏进行仪器的操作。</w:t>
      </w:r>
    </w:p>
    <w:p w14:paraId="529FD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10.配备全自动液路准确提供实验所需液体，脱蜡试剂中不含二甲苯和酒精。</w:t>
      </w:r>
    </w:p>
    <w:p w14:paraId="77B7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11．配备空气涡流混合器和液盖膜，能用不超过100ul试剂实现整张玻片上试剂的均匀覆盖。</w:t>
      </w:r>
    </w:p>
    <w:p w14:paraId="3FB6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12.仪器运行过程中可以根据染色需要添加、取出、更换检测试剂，可以随时添加缓冲液，实现连续上样。</w:t>
      </w:r>
    </w:p>
    <w:p w14:paraId="7151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13.具有可伸缩工作台。</w:t>
      </w:r>
    </w:p>
    <w:p w14:paraId="1E18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14.具备液面感应装置监测试剂液面, 以防止废液满溢，且运行过程中可进行废液桶更换和倾倒，以及自动切换废液桶。</w:t>
      </w:r>
    </w:p>
    <w:p w14:paraId="1F5DE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15.可自动降解废液中的DAB。</w:t>
      </w:r>
    </w:p>
    <w:p w14:paraId="18FE2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16.具备条码扫描系统，全自动识别样本及试剂，实现玻片与试剂全程跟踪，保证结果的可重复性。</w:t>
      </w:r>
    </w:p>
    <w:p w14:paraId="06A0F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17.模块化结构，具备可升级功能。</w:t>
      </w:r>
    </w:p>
    <w:p w14:paraId="6B0D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18..功能：脱蜡、抗原修复及染色，可进行免疫组化、原位杂交、免疫荧光，手工滴加抗体。</w:t>
      </w:r>
    </w:p>
    <w:p w14:paraId="5DE84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19.若有耗材，单独报价。</w:t>
      </w:r>
      <w:bookmarkStart w:id="0" w:name="_GoBack"/>
      <w:bookmarkEnd w:id="0"/>
    </w:p>
    <w:p w14:paraId="0D58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20.质保期≥3年。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71ECE"/>
    <w:rsid w:val="2E4C0751"/>
    <w:rsid w:val="46ED2A16"/>
    <w:rsid w:val="68D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681</Characters>
  <Lines>0</Lines>
  <Paragraphs>0</Paragraphs>
  <TotalTime>0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2026-01-13T01:05:00Z</dcterms:created>
  <dc:creator>yxzbb</dc:creator>
  <cp:lastModifiedBy>WPS_1643337361</cp:lastModifiedBy>
  <dcterms:modified xsi:type="dcterms:W3CDTF">2026-01-15T00:20:51Z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eyJoZGlkIjoiNDM4NjgxODdiODEwNjgxNTk2NTA2NTNjMWZiNjAwZWUiLCJ1c2VySWQiOiIxMzIxNjEwNjI5In0=</vt:lpwstr>
  </property>
  <property fmtid="{D5CDD505-2E9C-101B-9397-08002B2CF9AE}" pid="4" name="ICV">
    <vt:lpwstr>61B5C394A9C54C9EA807D9C00AF6E458_12</vt:lpwstr>
  </property>
</Properties>
</file>